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C3AF6" w:rsidRDefault="00BB591B" w:rsidP="00BC3AF6">
      <w:pPr>
        <w:shd w:val="clear" w:color="auto" w:fill="FFFFFF"/>
        <w:spacing w:after="0" w:line="240" w:lineRule="auto"/>
        <w:ind w:firstLine="567"/>
        <w:jc w:val="center"/>
        <w:textAlignment w:val="baseline"/>
        <w:outlineLvl w:val="3"/>
        <w:rPr>
          <w:rFonts w:ascii="Times New Roman" w:eastAsia="Times New Roman" w:hAnsi="Times New Roman" w:cs="Times New Roman"/>
          <w:color w:val="0000FF"/>
          <w:sz w:val="28"/>
          <w:szCs w:val="28"/>
          <w:bdr w:val="none" w:sz="0" w:space="0" w:color="auto" w:frame="1"/>
          <w:lang w:eastAsia="ru-RU"/>
        </w:rPr>
      </w:pPr>
      <w:r w:rsidRPr="00BC3AF6">
        <w:rPr>
          <w:rFonts w:ascii="Times New Roman" w:eastAsia="Times New Roman" w:hAnsi="Times New Roman" w:cs="Times New Roman"/>
          <w:color w:val="0000FF"/>
          <w:sz w:val="28"/>
          <w:szCs w:val="28"/>
          <w:bdr w:val="none" w:sz="0" w:space="0" w:color="auto" w:frame="1"/>
          <w:lang w:eastAsia="ru-RU"/>
        </w:rPr>
        <w:t>Сведения о доступе к информационным системам и информационно-телекоммуникационным сетям</w:t>
      </w:r>
      <w:r w:rsidRPr="00BC3AF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</w:t>
      </w:r>
      <w:r w:rsidRPr="00BC3AF6">
        <w:rPr>
          <w:rFonts w:ascii="Times New Roman" w:eastAsia="Times New Roman" w:hAnsi="Times New Roman" w:cs="Times New Roman"/>
          <w:color w:val="0000FF"/>
          <w:sz w:val="28"/>
          <w:szCs w:val="28"/>
          <w:bdr w:val="none" w:sz="0" w:space="0" w:color="auto" w:frame="1"/>
          <w:lang w:eastAsia="ru-RU"/>
        </w:rPr>
        <w:t xml:space="preserve">в </w:t>
      </w:r>
    </w:p>
    <w:p w:rsidR="00BB591B" w:rsidRPr="00BC3AF6" w:rsidRDefault="00BC3AF6" w:rsidP="00BC3AF6">
      <w:pPr>
        <w:shd w:val="clear" w:color="auto" w:fill="FFFFFF"/>
        <w:spacing w:after="0" w:line="240" w:lineRule="auto"/>
        <w:ind w:firstLine="567"/>
        <w:jc w:val="center"/>
        <w:textAlignment w:val="baseline"/>
        <w:outlineLvl w:val="3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FF"/>
          <w:sz w:val="28"/>
          <w:szCs w:val="28"/>
          <w:bdr w:val="none" w:sz="0" w:space="0" w:color="auto" w:frame="1"/>
          <w:lang w:eastAsia="ru-RU"/>
        </w:rPr>
        <w:t>МБОУ «</w:t>
      </w:r>
      <w:proofErr w:type="spellStart"/>
      <w:r w:rsidR="00852021">
        <w:rPr>
          <w:rFonts w:ascii="Times New Roman" w:eastAsia="Times New Roman" w:hAnsi="Times New Roman" w:cs="Times New Roman"/>
          <w:color w:val="0000FF"/>
          <w:sz w:val="28"/>
          <w:szCs w:val="28"/>
          <w:bdr w:val="none" w:sz="0" w:space="0" w:color="auto" w:frame="1"/>
          <w:lang w:eastAsia="ru-RU"/>
        </w:rPr>
        <w:t>Амикеевская</w:t>
      </w:r>
      <w:proofErr w:type="spellEnd"/>
      <w:r w:rsidR="00852021">
        <w:rPr>
          <w:rFonts w:ascii="Times New Roman" w:eastAsia="Times New Roman" w:hAnsi="Times New Roman" w:cs="Times New Roman"/>
          <w:color w:val="0000FF"/>
          <w:sz w:val="28"/>
          <w:szCs w:val="28"/>
          <w:bdr w:val="none" w:sz="0" w:space="0" w:color="auto" w:frame="1"/>
          <w:lang w:eastAsia="ru-RU"/>
        </w:rPr>
        <w:t xml:space="preserve"> ООШ</w:t>
      </w:r>
      <w:r>
        <w:rPr>
          <w:rFonts w:ascii="Times New Roman" w:eastAsia="Times New Roman" w:hAnsi="Times New Roman" w:cs="Times New Roman"/>
          <w:color w:val="0000FF"/>
          <w:sz w:val="28"/>
          <w:szCs w:val="28"/>
          <w:bdr w:val="none" w:sz="0" w:space="0" w:color="auto" w:frame="1"/>
          <w:lang w:eastAsia="ru-RU"/>
        </w:rPr>
        <w:t>»</w:t>
      </w:r>
    </w:p>
    <w:p w:rsidR="00BB591B" w:rsidRPr="00BC3AF6" w:rsidRDefault="00BB591B" w:rsidP="00BC3AF6">
      <w:pPr>
        <w:shd w:val="clear" w:color="auto" w:fill="FFFFFF"/>
        <w:spacing w:after="15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BC3AF6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Одним из приоритетных направлений в деятельности школы является информатизация образовательного процесса, которая рассматривается как процесс, направленный на повышение эффективности и качества учебных занятий, и </w:t>
      </w:r>
      <w:proofErr w:type="spellStart"/>
      <w:r w:rsidRPr="00BC3AF6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администратирования</w:t>
      </w:r>
      <w:proofErr w:type="spellEnd"/>
      <w:r w:rsidRPr="00BC3AF6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посредством применения ИКТ</w:t>
      </w:r>
      <w:r w:rsidR="00BC3AF6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(информационно-коммуникативных </w:t>
      </w:r>
      <w:r w:rsidRPr="00BC3AF6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технологий)</w:t>
      </w:r>
      <w:r w:rsidRPr="00BC3AF6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br/>
      </w:r>
      <w:r w:rsidR="00BC3AF6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        </w:t>
      </w:r>
      <w:r w:rsidRPr="00BC3AF6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В свободном доступе для учащихся – </w:t>
      </w:r>
      <w:r w:rsidR="00852021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5</w:t>
      </w:r>
      <w:r w:rsidRPr="00BC3AF6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компьютеров, для учителей – </w:t>
      </w:r>
      <w:r w:rsidR="00852021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18 ноутбуков</w:t>
      </w:r>
      <w:r w:rsidRPr="00BC3AF6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. </w:t>
      </w:r>
      <w:proofErr w:type="gramStart"/>
      <w:r w:rsidRPr="00BC3AF6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Все компьютеры школы соединены в единую локальную сеть, имеют выход в Интернет.</w:t>
      </w:r>
      <w:proofErr w:type="gramEnd"/>
    </w:p>
    <w:p w:rsidR="00BB591B" w:rsidRPr="00BC3AF6" w:rsidRDefault="00BB591B" w:rsidP="00BC3AF6">
      <w:pPr>
        <w:shd w:val="clear" w:color="auto" w:fill="FFFFFF"/>
        <w:spacing w:after="15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BC3AF6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Школьники имеют возможность работать в сети Интернет на уроках информатики и ежедневно в свободном доступе после уроков в компьютерном классе. В свободное от уроков время каждый желающий (учитель или ученик) при помощи администр</w:t>
      </w:r>
      <w:r w:rsidR="00852021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атора точки доступа к сети Интер</w:t>
      </w:r>
      <w:r w:rsidRPr="00BC3AF6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нет может воспользоваться техническими и сетевыми ресурсами для выполнения учебных задач.</w:t>
      </w:r>
    </w:p>
    <w:p w:rsidR="00BB591B" w:rsidRPr="00BC3AF6" w:rsidRDefault="00BB591B" w:rsidP="00852021">
      <w:pPr>
        <w:shd w:val="clear" w:color="auto" w:fill="FFFFFF"/>
        <w:spacing w:after="15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BC3AF6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Рассматривая процессы повышения эффективности образовательного и управленческого процессов через призму информатизации, мы считаем, что школьный компьютер может и должен стать тем инструментом, который позволяет: во-первых, повысить эффективность учебных занятий, так как:</w:t>
      </w:r>
      <w:r w:rsidRPr="00BC3AF6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br/>
        <w:t>включение в урок мультимедиа материалов (видео, звука, иллюстрационного материала) повышает его наглядность;</w:t>
      </w:r>
      <w:r w:rsidRPr="00BC3AF6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br/>
        <w:t>использование цифровых образовательных ресурсов предметной направленности позволяет организовать изучение материала каждым учащимся индивидуально, в наиболее предпочтительном для него темпе;</w:t>
      </w:r>
      <w:r w:rsidRPr="00BC3AF6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br/>
        <w:t xml:space="preserve">компьютер позволяет включить </w:t>
      </w:r>
      <w:proofErr w:type="spellStart"/>
      <w:r w:rsidRPr="00BC3AF6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межпредметные</w:t>
      </w:r>
      <w:proofErr w:type="spellEnd"/>
      <w:r w:rsidRPr="00BC3AF6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интеграционные процессы, так как он по своей сути инструмент </w:t>
      </w:r>
      <w:proofErr w:type="spellStart"/>
      <w:r w:rsidRPr="00BC3AF6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надпредметный</w:t>
      </w:r>
      <w:proofErr w:type="spellEnd"/>
      <w:r w:rsidRPr="00BC3AF6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, а применение, к примеру, одних и тех же программных средств и алгоритмов при решении математических, физических, химических и других задач акцентирует внимание на общности изучаемых в рамках разных предметов тем и законов;</w:t>
      </w:r>
      <w:r w:rsidRPr="00BC3AF6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br/>
        <w:t xml:space="preserve">сетевые возможности компьютера позволяют выйти в поисках необходимой информации за рамки учебной аудитории, того объема информации, которая предоставляется </w:t>
      </w:r>
      <w:r w:rsidR="00852021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учителем или родителями.</w:t>
      </w:r>
    </w:p>
    <w:p w:rsidR="00BB591B" w:rsidRPr="00BC3AF6" w:rsidRDefault="00BB591B" w:rsidP="00BC3AF6">
      <w:pPr>
        <w:shd w:val="clear" w:color="auto" w:fill="FFFFFF"/>
        <w:spacing w:after="15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BC3AF6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Школа  имеет доступ к сети Интернет.</w:t>
      </w:r>
    </w:p>
    <w:p w:rsidR="00BB591B" w:rsidRPr="00BC3AF6" w:rsidRDefault="00BB591B" w:rsidP="00BC3AF6">
      <w:pPr>
        <w:shd w:val="clear" w:color="auto" w:fill="FFFFFF"/>
        <w:spacing w:after="15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BC3AF6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Договор на предоставление услуг связи (Интернет) заключен с оператором связи ОАО «</w:t>
      </w:r>
      <w:proofErr w:type="spellStart"/>
      <w:r w:rsidR="00FC3FF5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Татт</w:t>
      </w:r>
      <w:r w:rsidRPr="00BC3AF6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елеком</w:t>
      </w:r>
      <w:proofErr w:type="spellEnd"/>
      <w:r w:rsidRPr="00BC3AF6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». </w:t>
      </w:r>
    </w:p>
    <w:p w:rsidR="00BB591B" w:rsidRPr="00BC3AF6" w:rsidRDefault="00BB591B" w:rsidP="00BC3AF6">
      <w:pPr>
        <w:shd w:val="clear" w:color="auto" w:fill="FFFFFF"/>
        <w:spacing w:after="15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BC3AF6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Назначен ответственный за работу «точки доступа к сети Интернет» в ОУ</w:t>
      </w:r>
    </w:p>
    <w:p w:rsidR="00BB591B" w:rsidRPr="00BC3AF6" w:rsidRDefault="00BB591B" w:rsidP="00BC3AF6">
      <w:pPr>
        <w:shd w:val="clear" w:color="auto" w:fill="FFFFFF"/>
        <w:spacing w:after="15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BC3AF6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Утверждена инструкция ответственного за работу «точки доступа к сети Интернет» в ОУ</w:t>
      </w:r>
    </w:p>
    <w:p w:rsidR="00BB591B" w:rsidRPr="00BC3AF6" w:rsidRDefault="00BB591B" w:rsidP="00BC3AF6">
      <w:pPr>
        <w:shd w:val="clear" w:color="auto" w:fill="FFFFFF"/>
        <w:spacing w:after="15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BC3AF6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lastRenderedPageBreak/>
        <w:t>Координация и информационно – методическое обеспечение осуществляется заместителем директора школы по УР.</w:t>
      </w:r>
    </w:p>
    <w:p w:rsidR="00BB591B" w:rsidRDefault="00852021" w:rsidP="00BC3AF6">
      <w:pPr>
        <w:shd w:val="clear" w:color="auto" w:fill="FFFFFF"/>
        <w:spacing w:after="15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В ОУ р</w:t>
      </w:r>
      <w:r w:rsidR="00BB591B" w:rsidRPr="00BC3AF6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азработаны и утверждены:</w:t>
      </w:r>
    </w:p>
    <w:p w:rsidR="00FC3FF5" w:rsidRPr="00BC3AF6" w:rsidRDefault="00FC3FF5" w:rsidP="00BC3AF6">
      <w:pPr>
        <w:shd w:val="clear" w:color="auto" w:fill="FFFFFF"/>
        <w:spacing w:after="15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Правила использования сети Интернет</w:t>
      </w:r>
      <w:bookmarkStart w:id="0" w:name="_GoBack"/>
      <w:bookmarkEnd w:id="0"/>
    </w:p>
    <w:p w:rsidR="003229F9" w:rsidRPr="00BC3AF6" w:rsidRDefault="003229F9" w:rsidP="00BC3AF6">
      <w:pPr>
        <w:spacing w:line="240" w:lineRule="auto"/>
        <w:ind w:firstLine="567"/>
        <w:rPr>
          <w:rFonts w:ascii="Times New Roman" w:hAnsi="Times New Roman" w:cs="Times New Roman"/>
          <w:sz w:val="28"/>
          <w:szCs w:val="28"/>
        </w:rPr>
      </w:pPr>
    </w:p>
    <w:sectPr w:rsidR="003229F9" w:rsidRPr="00BC3AF6" w:rsidSect="002A5F0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altName w:val="Calibri"/>
    <w:charset w:val="CC"/>
    <w:family w:val="swiss"/>
    <w:pitch w:val="variable"/>
    <w:sig w:usb0="00000001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1171C8"/>
    <w:rsid w:val="00052F58"/>
    <w:rsid w:val="001171C8"/>
    <w:rsid w:val="002A5F06"/>
    <w:rsid w:val="003229F9"/>
    <w:rsid w:val="00852021"/>
    <w:rsid w:val="00BB591B"/>
    <w:rsid w:val="00BC3AF6"/>
    <w:rsid w:val="00FC3FF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A5F06"/>
  </w:style>
  <w:style w:type="paragraph" w:styleId="4">
    <w:name w:val="heading 4"/>
    <w:basedOn w:val="a"/>
    <w:link w:val="40"/>
    <w:uiPriority w:val="9"/>
    <w:qFormat/>
    <w:rsid w:val="00BB591B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0">
    <w:name w:val="Заголовок 4 Знак"/>
    <w:basedOn w:val="a0"/>
    <w:link w:val="4"/>
    <w:uiPriority w:val="9"/>
    <w:rsid w:val="00BB591B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BB591B"/>
  </w:style>
  <w:style w:type="paragraph" w:styleId="a3">
    <w:name w:val="Normal (Web)"/>
    <w:basedOn w:val="a"/>
    <w:uiPriority w:val="99"/>
    <w:semiHidden/>
    <w:unhideWhenUsed/>
    <w:rsid w:val="00BB591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7901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371</Words>
  <Characters>2121</Characters>
  <Application>Microsoft Office Word</Application>
  <DocSecurity>0</DocSecurity>
  <Lines>17</Lines>
  <Paragraphs>4</Paragraphs>
  <ScaleCrop>false</ScaleCrop>
  <Company>SPecialiST RePack</Company>
  <LinksUpToDate>false</LinksUpToDate>
  <CharactersWithSpaces>2488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МОУ СОШ №11</dc:creator>
  <cp:lastModifiedBy>admin</cp:lastModifiedBy>
  <cp:revision>2</cp:revision>
  <dcterms:created xsi:type="dcterms:W3CDTF">2020-03-15T21:24:00Z</dcterms:created>
  <dcterms:modified xsi:type="dcterms:W3CDTF">2020-03-15T21:24:00Z</dcterms:modified>
</cp:coreProperties>
</file>